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EA" w:rsidRPr="00C002EA" w:rsidRDefault="00C002EA" w:rsidP="00C00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О МЕРАХ ПОЖАРНОЙ БЕЗОПАСНОСТИ </w:t>
      </w:r>
    </w:p>
    <w:p w:rsidR="00D63BB6" w:rsidRDefault="00C002EA" w:rsidP="00D63BB6">
      <w:pPr>
        <w:pStyle w:val="a4"/>
      </w:pPr>
      <w:r w:rsidRPr="00D63BB6">
        <w:br/>
        <w:t xml:space="preserve">1. При эксплуатации печного отопления </w:t>
      </w:r>
      <w:r w:rsidRPr="00D63BB6">
        <w:rPr>
          <w:color w:val="FF0000"/>
        </w:rPr>
        <w:t>запрещается:</w:t>
      </w:r>
      <w:r w:rsidRPr="00D63BB6">
        <w:br/>
        <w:t>· оставлять без присмотра печи, которые топятся, а также поручать надзор за ними детям;</w:t>
      </w:r>
    </w:p>
    <w:p w:rsidR="00D63BB6" w:rsidRDefault="00D63BB6" w:rsidP="00D63BB6">
      <w:pPr>
        <w:pStyle w:val="a4"/>
      </w:pPr>
    </w:p>
    <w:p w:rsidR="00D63BB6" w:rsidRDefault="00C002EA" w:rsidP="00D63BB6">
      <w:pPr>
        <w:pStyle w:val="a4"/>
      </w:pPr>
      <w:r w:rsidRPr="00D63BB6">
        <w:t xml:space="preserve">· располагать топливо, другие горючие вещества и материалы на </w:t>
      </w:r>
      <w:proofErr w:type="spellStart"/>
      <w:r w:rsidRPr="00D63BB6">
        <w:t>предтопочном</w:t>
      </w:r>
      <w:proofErr w:type="spellEnd"/>
      <w:r w:rsidRPr="00D63BB6">
        <w:t xml:space="preserve"> листе;</w:t>
      </w:r>
    </w:p>
    <w:p w:rsidR="00D63BB6" w:rsidRDefault="00D63BB6" w:rsidP="00D63BB6">
      <w:pPr>
        <w:pStyle w:val="a4"/>
      </w:pPr>
    </w:p>
    <w:p w:rsidR="00D63BB6" w:rsidRDefault="00C002EA" w:rsidP="00D63BB6">
      <w:pPr>
        <w:pStyle w:val="a4"/>
      </w:pPr>
      <w:r w:rsidRPr="00D63BB6">
        <w:t>· применять для розжига печей бензин, керосин, дизельное топливо и другие горючие жидкости;</w:t>
      </w:r>
    </w:p>
    <w:p w:rsidR="00D63BB6" w:rsidRDefault="00D63BB6" w:rsidP="00D63BB6">
      <w:pPr>
        <w:pStyle w:val="a4"/>
      </w:pPr>
    </w:p>
    <w:p w:rsidR="00D63BB6" w:rsidRDefault="00C002EA" w:rsidP="00D63BB6">
      <w:pPr>
        <w:pStyle w:val="a4"/>
      </w:pPr>
      <w:r w:rsidRPr="00D63BB6">
        <w:t>· топить углем, коксом и газом печи, не предназначенные для этих видов топлива;</w:t>
      </w:r>
    </w:p>
    <w:p w:rsidR="00D63BB6" w:rsidRDefault="00D63BB6" w:rsidP="00D63BB6">
      <w:pPr>
        <w:pStyle w:val="a4"/>
      </w:pPr>
    </w:p>
    <w:p w:rsidR="00D63BB6" w:rsidRDefault="00C002EA" w:rsidP="00D63BB6">
      <w:pPr>
        <w:pStyle w:val="a4"/>
      </w:pPr>
      <w:r w:rsidRPr="00D63BB6">
        <w:t>· использовать вентиляционные и газовые каналы в качестве дымоходов;</w:t>
      </w:r>
    </w:p>
    <w:p w:rsidR="00D63BB6" w:rsidRDefault="00D63BB6" w:rsidP="00D63BB6">
      <w:pPr>
        <w:pStyle w:val="a4"/>
      </w:pPr>
    </w:p>
    <w:p w:rsidR="00D63BB6" w:rsidRDefault="00C002EA" w:rsidP="00D63BB6">
      <w:pPr>
        <w:pStyle w:val="a4"/>
      </w:pPr>
      <w:r w:rsidRPr="00D63BB6">
        <w:t>· перекаливать печи;</w:t>
      </w:r>
    </w:p>
    <w:p w:rsidR="00D63BB6" w:rsidRDefault="00D63BB6" w:rsidP="00D63BB6">
      <w:pPr>
        <w:pStyle w:val="a4"/>
      </w:pPr>
    </w:p>
    <w:p w:rsidR="00D63BB6" w:rsidRDefault="00C002EA" w:rsidP="00D63BB6">
      <w:pPr>
        <w:pStyle w:val="a4"/>
        <w:rPr>
          <w:lang w:eastAsia="ru-RU"/>
        </w:rPr>
      </w:pPr>
      <w:r w:rsidRPr="00D63BB6">
        <w:t>· эксплуатировать печи и другие</w:t>
      </w:r>
      <w:r w:rsidRPr="00D63BB6">
        <w:rPr>
          <w:lang w:eastAsia="ru-RU"/>
        </w:rPr>
        <w:t xml:space="preserve"> отопительные приборы без противопожарных разделок (</w:t>
      </w:r>
      <w:proofErr w:type="spellStart"/>
      <w:r w:rsidRPr="00D63BB6">
        <w:rPr>
          <w:lang w:eastAsia="ru-RU"/>
        </w:rPr>
        <w:t>отступок</w:t>
      </w:r>
      <w:proofErr w:type="spellEnd"/>
      <w:r w:rsidRPr="00D63BB6">
        <w:rPr>
          <w:lang w:eastAsia="ru-RU"/>
        </w:rPr>
        <w:t xml:space="preserve">) от горючих конструкций, </w:t>
      </w:r>
      <w:proofErr w:type="spellStart"/>
      <w:r w:rsidRPr="00D63BB6">
        <w:rPr>
          <w:lang w:eastAsia="ru-RU"/>
        </w:rPr>
        <w:t>предтопочных</w:t>
      </w:r>
      <w:proofErr w:type="spellEnd"/>
      <w:r w:rsidRPr="00D63BB6">
        <w:rPr>
          <w:lang w:eastAsia="ru-RU"/>
        </w:rPr>
        <w:t xml:space="preserve"> листов, изготовленных из негорючего материала размером не менее 0,5 </w:t>
      </w:r>
      <w:proofErr w:type="spellStart"/>
      <w:r w:rsidRPr="00D63BB6">
        <w:rPr>
          <w:lang w:eastAsia="ru-RU"/>
        </w:rPr>
        <w:t>x</w:t>
      </w:r>
      <w:proofErr w:type="spellEnd"/>
      <w:r w:rsidRPr="00D63BB6">
        <w:rPr>
          <w:lang w:eastAsia="ru-RU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D63BB6">
        <w:rPr>
          <w:lang w:eastAsia="ru-RU"/>
        </w:rPr>
        <w:t>отступках</w:t>
      </w:r>
      <w:proofErr w:type="spellEnd"/>
      <w:r w:rsidRPr="00D63BB6">
        <w:rPr>
          <w:lang w:eastAsia="ru-RU"/>
        </w:rPr>
        <w:t xml:space="preserve">) и </w:t>
      </w:r>
      <w:proofErr w:type="spellStart"/>
      <w:r w:rsidRPr="00D63BB6">
        <w:rPr>
          <w:lang w:eastAsia="ru-RU"/>
        </w:rPr>
        <w:t>предтопочных</w:t>
      </w:r>
      <w:proofErr w:type="spellEnd"/>
      <w:r w:rsidRPr="00D63BB6">
        <w:rPr>
          <w:lang w:eastAsia="ru-RU"/>
        </w:rPr>
        <w:t xml:space="preserve"> листах;</w:t>
      </w:r>
    </w:p>
    <w:p w:rsidR="00D63BB6" w:rsidRDefault="00D63BB6" w:rsidP="00D63BB6">
      <w:pPr>
        <w:pStyle w:val="a4"/>
        <w:rPr>
          <w:lang w:eastAsia="ru-RU"/>
        </w:rPr>
      </w:pPr>
    </w:p>
    <w:p w:rsidR="00D63BB6" w:rsidRDefault="00C002EA" w:rsidP="00D63BB6">
      <w:pPr>
        <w:pStyle w:val="a4"/>
        <w:rPr>
          <w:lang w:eastAsia="ru-RU"/>
        </w:rPr>
      </w:pPr>
      <w:r w:rsidRPr="00D63BB6">
        <w:rPr>
          <w:lang w:eastAsia="ru-RU"/>
        </w:rPr>
        <w:t>· размещать мебель и другое оборудование на расстоянии менее 0,7 метра от печей, а от топочных отверстий - менее 1,25 метра.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2. При эксплуатации приборов отопления помните, что:</w:t>
      </w:r>
      <w:r w:rsidRPr="00D63BB6">
        <w:rPr>
          <w:lang w:eastAsia="ru-RU"/>
        </w:rPr>
        <w:br/>
        <w:t>· 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D63BB6" w:rsidRDefault="00C002EA" w:rsidP="00D63BB6">
      <w:pPr>
        <w:pStyle w:val="a4"/>
        <w:rPr>
          <w:lang w:eastAsia="ru-RU"/>
        </w:rPr>
      </w:pPr>
      <w:r w:rsidRPr="00D63BB6">
        <w:rPr>
          <w:lang w:eastAsia="ru-RU"/>
        </w:rPr>
        <w:t>· 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8C17E8" w:rsidRPr="00D63BB6" w:rsidRDefault="00C002EA" w:rsidP="00D63BB6">
      <w:pPr>
        <w:pStyle w:val="a4"/>
      </w:pPr>
      <w:proofErr w:type="gramStart"/>
      <w:r w:rsidRPr="00D63BB6">
        <w:rPr>
          <w:lang w:eastAsia="ru-RU"/>
        </w:rPr>
        <w:t>· необходимо проводить побелку дымовых труб и стен, в которых проходят дымовые каналы;</w:t>
      </w:r>
      <w:r w:rsidRPr="00D63BB6">
        <w:rPr>
          <w:lang w:eastAsia="ru-RU"/>
        </w:rPr>
        <w:br/>
        <w:t>· перед началом отопительного сезона, а также в течение отопительного сезона следует обеспечить проведение очистки дымоходов и печей (отопительных приборов) от сажи не реже: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1 раза в 3 месяца - для отопительных печей;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1 раза в 2 месяца - для печей и очагов непрерывного действия;</w:t>
      </w:r>
      <w:proofErr w:type="gramEnd"/>
      <w:r w:rsidRPr="00D63BB6">
        <w:rPr>
          <w:lang w:eastAsia="ru-RU"/>
        </w:rPr>
        <w:br/>
      </w:r>
      <w:r w:rsidRPr="00D63BB6">
        <w:rPr>
          <w:lang w:eastAsia="ru-RU"/>
        </w:rPr>
        <w:br/>
        <w:t>1 раза в 1 месяц - для кухонных плит и других печей непрерывной (долговременной) топки;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· золу и шлак, выгребаемые из топок, необходимо заливать водой и удалять в специально отведенное для них место.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</w:r>
      <w:proofErr w:type="gramStart"/>
      <w:r w:rsidRPr="00D63BB6">
        <w:rPr>
          <w:lang w:eastAsia="ru-RU"/>
        </w:rPr>
        <w:t>Устройство (кладка, монтаж), ремонт, облицовка, теплоизоляция и очистка печей, каминов, других</w:t>
      </w:r>
      <w:proofErr w:type="gramEnd"/>
      <w:r w:rsidRPr="00D63BB6">
        <w:rPr>
          <w:lang w:eastAsia="ru-RU"/>
        </w:rPr>
        <w:t xml:space="preserve">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D63BB6">
        <w:rPr>
          <w:lang w:eastAsia="ru-RU"/>
        </w:rPr>
        <w:t xml:space="preserve"> </w:t>
      </w:r>
      <w:r w:rsidRPr="00D63BB6">
        <w:rPr>
          <w:lang w:eastAsia="ru-RU"/>
        </w:rPr>
        <w:t>для выполнения которых требуется лицензия.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 xml:space="preserve">3. При эксплуатации электросетей и электрооборудования </w:t>
      </w:r>
      <w:r w:rsidRPr="00586967">
        <w:rPr>
          <w:color w:val="FF0000"/>
          <w:lang w:eastAsia="ru-RU"/>
        </w:rPr>
        <w:t>запрещается: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· эксплуатировать электропровода и кабели с видимыми нарушениями изоляции;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 xml:space="preserve">· пользоваться розетками, рубильниками, другими </w:t>
      </w:r>
      <w:proofErr w:type="spellStart"/>
      <w:r w:rsidRPr="00D63BB6">
        <w:rPr>
          <w:lang w:eastAsia="ru-RU"/>
        </w:rPr>
        <w:t>электроустановочными</w:t>
      </w:r>
      <w:proofErr w:type="spellEnd"/>
      <w:r w:rsidRPr="00D63BB6">
        <w:rPr>
          <w:lang w:eastAsia="ru-RU"/>
        </w:rPr>
        <w:t xml:space="preserve"> </w:t>
      </w:r>
      <w:r w:rsidR="00D63BB6">
        <w:rPr>
          <w:lang w:eastAsia="ru-RU"/>
        </w:rPr>
        <w:t xml:space="preserve"> </w:t>
      </w:r>
      <w:r w:rsidRPr="00D63BB6">
        <w:rPr>
          <w:lang w:eastAsia="ru-RU"/>
        </w:rPr>
        <w:t>изделиями с повреждениями;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</w:r>
      <w:r w:rsidRPr="00D63BB6">
        <w:rPr>
          <w:lang w:eastAsia="ru-RU"/>
        </w:rPr>
        <w:lastRenderedPageBreak/>
        <w:t>·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D63BB6">
        <w:rPr>
          <w:lang w:eastAsia="ru-RU"/>
        </w:rPr>
        <w:t>рассеивателями</w:t>
      </w:r>
      <w:proofErr w:type="spellEnd"/>
      <w:r w:rsidRPr="00D63BB6">
        <w:rPr>
          <w:lang w:eastAsia="ru-RU"/>
        </w:rPr>
        <w:t>), предусмотренными конструкцией светильника;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· применять нестандартные (самодельные) электронагревательные приборы;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·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·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· 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4. Не допускайте неосторожного обращения с огнём: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 xml:space="preserve">· 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 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· 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· Перед выходом из дома проверьте, выключены ли все газовые приборы. Не оставляйте открытый огонь без присмотра!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1. Немедленно сообщить об этом по телефону в пожарную охрану по номерам телефонов: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- со стационарного телефона: «101», «01»</w:t>
      </w:r>
      <w:proofErr w:type="gramStart"/>
      <w:r w:rsidRPr="00D63BB6">
        <w:rPr>
          <w:lang w:eastAsia="ru-RU"/>
        </w:rPr>
        <w:t>.</w:t>
      </w:r>
      <w:proofErr w:type="gramEnd"/>
      <w:r w:rsidRPr="00D63BB6">
        <w:rPr>
          <w:lang w:eastAsia="ru-RU"/>
        </w:rPr>
        <w:br/>
      </w:r>
      <w:r w:rsidRPr="00D63BB6">
        <w:rPr>
          <w:lang w:eastAsia="ru-RU"/>
        </w:rPr>
        <w:br/>
        <w:t xml:space="preserve">- </w:t>
      </w:r>
      <w:proofErr w:type="gramStart"/>
      <w:r w:rsidRPr="00D63BB6">
        <w:rPr>
          <w:lang w:eastAsia="ru-RU"/>
        </w:rPr>
        <w:t>с</w:t>
      </w:r>
      <w:proofErr w:type="gramEnd"/>
      <w:r w:rsidRPr="00D63BB6">
        <w:rPr>
          <w:lang w:eastAsia="ru-RU"/>
        </w:rPr>
        <w:t xml:space="preserve"> мобильного телефона: «112».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При этом необходимо назвать адрес объекта, место возникновения пожара, а также сообщить свою фамилию.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>2. Принять посильные меры по эвакуации людей и тушению пожара.</w:t>
      </w:r>
      <w:r w:rsidRPr="00D63BB6">
        <w:rPr>
          <w:lang w:eastAsia="ru-RU"/>
        </w:rPr>
        <w:br/>
      </w:r>
      <w:r w:rsidRPr="00D63BB6">
        <w:rPr>
          <w:lang w:eastAsia="ru-RU"/>
        </w:rPr>
        <w:br/>
        <w:t xml:space="preserve">Органы федерального государственного пожарного надзора настоятельно рекомендует Вам оборудовать свои дома автономными дымовыми пожарными </w:t>
      </w:r>
      <w:proofErr w:type="spellStart"/>
      <w:r w:rsidRPr="00D63BB6">
        <w:rPr>
          <w:lang w:eastAsia="ru-RU"/>
        </w:rPr>
        <w:t>извещателями</w:t>
      </w:r>
      <w:proofErr w:type="spellEnd"/>
      <w:r w:rsidRPr="00D63BB6">
        <w:rPr>
          <w:lang w:eastAsia="ru-RU"/>
        </w:rPr>
        <w:t>, а также первичными средствами пожаротушения (огнетушители, автономные модули тушения пожаров), которые также могут оказать неоценимую помощь при ликвидации загораний на ранней стадии.</w:t>
      </w:r>
    </w:p>
    <w:sectPr w:rsidR="008C17E8" w:rsidRPr="00D63BB6" w:rsidSect="00D63B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002EA"/>
    <w:rsid w:val="001C6462"/>
    <w:rsid w:val="00586967"/>
    <w:rsid w:val="006D35BD"/>
    <w:rsid w:val="008C17E8"/>
    <w:rsid w:val="00C002EA"/>
    <w:rsid w:val="00D63BB6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3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ГП12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Автомир</dc:creator>
  <cp:lastModifiedBy>Автомир</cp:lastModifiedBy>
  <cp:revision>5</cp:revision>
  <dcterms:created xsi:type="dcterms:W3CDTF">2021-04-20T08:44:00Z</dcterms:created>
  <dcterms:modified xsi:type="dcterms:W3CDTF">2021-04-20T11:42:00Z</dcterms:modified>
</cp:coreProperties>
</file>